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212FF" w14:textId="77777777" w:rsidR="00000000" w:rsidRDefault="00000000">
      <w:pPr>
        <w:pStyle w:val="Nadpis7"/>
        <w:rPr>
          <w:b w:val="0"/>
          <w:bCs w:val="0"/>
        </w:rPr>
      </w:pPr>
    </w:p>
    <w:p w14:paraId="5A5F84F8" w14:textId="77777777" w:rsidR="00000000" w:rsidRDefault="00000000">
      <w:pPr>
        <w:jc w:val="both"/>
      </w:pPr>
    </w:p>
    <w:p w14:paraId="1D7D111C" w14:textId="77777777" w:rsidR="00000000" w:rsidRDefault="00000000">
      <w:pPr>
        <w:pStyle w:val="Nadpis9"/>
      </w:pPr>
      <w:r>
        <w:t>VLÁDA  SLOVENSKEJ  REPUBLIKY</w:t>
      </w:r>
    </w:p>
    <w:p w14:paraId="6206320A" w14:textId="77777777" w:rsidR="00000000" w:rsidRDefault="00000000">
      <w:pPr>
        <w:pBdr>
          <w:bottom w:val="single" w:sz="4" w:space="1" w:color="auto"/>
        </w:pBdr>
        <w:jc w:val="center"/>
      </w:pPr>
    </w:p>
    <w:p w14:paraId="22BAA5CB" w14:textId="77777777" w:rsidR="00000000" w:rsidRDefault="00000000">
      <w:pPr>
        <w:jc w:val="both"/>
        <w:rPr>
          <w:b/>
          <w:bCs/>
        </w:rPr>
      </w:pPr>
    </w:p>
    <w:p w14:paraId="6D770F65" w14:textId="77777777" w:rsidR="00000000" w:rsidRDefault="00000000">
      <w:pPr>
        <w:jc w:val="both"/>
        <w:rPr>
          <w:b/>
          <w:bCs/>
        </w:rPr>
      </w:pPr>
    </w:p>
    <w:p w14:paraId="0B968DCE" w14:textId="77777777" w:rsidR="00000000" w:rsidRDefault="00000000">
      <w:pPr>
        <w:pStyle w:val="Pta"/>
        <w:tabs>
          <w:tab w:val="clear" w:pos="4536"/>
          <w:tab w:val="clear" w:pos="9072"/>
        </w:tabs>
        <w:rPr>
          <w:sz w:val="20"/>
          <w:szCs w:val="20"/>
        </w:rPr>
      </w:pPr>
      <w:r>
        <w:t>Materiál na rokovanie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Číslo: UV-</w:t>
      </w:r>
    </w:p>
    <w:p w14:paraId="29CAD1E8" w14:textId="77777777" w:rsidR="0000000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Národnej rady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4E3825A" w14:textId="77777777" w:rsidR="00000000" w:rsidRDefault="00000000">
      <w:r>
        <w:rPr>
          <w:sz w:val="24"/>
          <w:szCs w:val="24"/>
        </w:rPr>
        <w:t>Slovenskej republiky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70CA512" w14:textId="77777777" w:rsidR="00000000" w:rsidRDefault="00000000">
      <w:pPr>
        <w:jc w:val="both"/>
        <w:rPr>
          <w:b/>
          <w:bCs/>
        </w:rPr>
      </w:pPr>
    </w:p>
    <w:p w14:paraId="0B254602" w14:textId="77777777" w:rsidR="00000000" w:rsidRDefault="00000000">
      <w:pPr>
        <w:jc w:val="both"/>
        <w:rPr>
          <w:b/>
          <w:bCs/>
        </w:rPr>
      </w:pPr>
    </w:p>
    <w:p w14:paraId="2FFB837C" w14:textId="77777777" w:rsidR="00000000" w:rsidRDefault="00000000">
      <w:pPr>
        <w:jc w:val="both"/>
        <w:rPr>
          <w:b/>
          <w:bCs/>
        </w:rPr>
      </w:pPr>
    </w:p>
    <w:p w14:paraId="5EEFEDD5" w14:textId="77777777" w:rsidR="00000000" w:rsidRDefault="00000000">
      <w:pPr>
        <w:jc w:val="both"/>
        <w:rPr>
          <w:b/>
          <w:bCs/>
        </w:rPr>
      </w:pPr>
    </w:p>
    <w:p w14:paraId="3583F0A7" w14:textId="77777777" w:rsidR="00000000" w:rsidRDefault="00000000">
      <w:pPr>
        <w:jc w:val="both"/>
        <w:rPr>
          <w:b/>
          <w:bCs/>
        </w:rPr>
      </w:pPr>
    </w:p>
    <w:p w14:paraId="21B3FC34" w14:textId="77777777" w:rsidR="00000000" w:rsidRDefault="00000000">
      <w:pPr>
        <w:jc w:val="both"/>
        <w:rPr>
          <w:b/>
          <w:bCs/>
        </w:rPr>
      </w:pPr>
    </w:p>
    <w:p w14:paraId="10DF1FF3" w14:textId="77777777" w:rsidR="00000000" w:rsidRDefault="00000000">
      <w:pPr>
        <w:jc w:val="both"/>
        <w:rPr>
          <w:b/>
          <w:bCs/>
        </w:rPr>
      </w:pPr>
    </w:p>
    <w:p w14:paraId="5AD96493" w14:textId="77777777" w:rsidR="00000000" w:rsidRDefault="0000000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č. parlamentnej tlače</w:t>
      </w:r>
    </w:p>
    <w:p w14:paraId="60F43730" w14:textId="77777777" w:rsidR="00000000" w:rsidRDefault="00000000">
      <w:pPr>
        <w:jc w:val="center"/>
      </w:pPr>
    </w:p>
    <w:p w14:paraId="13F619D6" w14:textId="77777777" w:rsidR="00000000" w:rsidRDefault="00000000">
      <w:pPr>
        <w:jc w:val="center"/>
        <w:rPr>
          <w:b/>
          <w:bCs/>
        </w:rPr>
      </w:pPr>
    </w:p>
    <w:p w14:paraId="6349E1B5" w14:textId="77777777" w:rsidR="00000000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Názov materiálu</w:t>
      </w:r>
    </w:p>
    <w:p w14:paraId="2464DB16" w14:textId="77777777" w:rsidR="00000000" w:rsidRDefault="00000000">
      <w:pPr>
        <w:pBdr>
          <w:bottom w:val="single" w:sz="4" w:space="1" w:color="auto"/>
        </w:pBdr>
        <w:jc w:val="both"/>
        <w:rPr>
          <w:b/>
          <w:bCs/>
        </w:rPr>
      </w:pPr>
    </w:p>
    <w:p w14:paraId="4C3597E9" w14:textId="77777777" w:rsidR="00000000" w:rsidRDefault="00000000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3F1192F9" w14:textId="77777777" w:rsidR="00000000" w:rsidRDefault="00000000">
      <w:pPr>
        <w:ind w:left="4248" w:firstLine="708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Návrh uznesenia NR SR:</w:t>
      </w:r>
    </w:p>
    <w:p w14:paraId="20401F52" w14:textId="77777777" w:rsidR="00000000" w:rsidRDefault="00000000">
      <w:pPr>
        <w:ind w:left="4248" w:firstLine="708"/>
        <w:jc w:val="both"/>
        <w:rPr>
          <w:b/>
          <w:bCs/>
          <w:sz w:val="24"/>
          <w:szCs w:val="24"/>
        </w:rPr>
      </w:pPr>
    </w:p>
    <w:p w14:paraId="56FE3D7E" w14:textId="77777777" w:rsidR="00000000" w:rsidRDefault="00000000">
      <w:pPr>
        <w:ind w:left="4950"/>
        <w:jc w:val="both"/>
      </w:pPr>
    </w:p>
    <w:p w14:paraId="7289E728" w14:textId="77777777" w:rsidR="00000000" w:rsidRDefault="00000000">
      <w:pPr>
        <w:ind w:left="4950"/>
        <w:jc w:val="both"/>
      </w:pPr>
    </w:p>
    <w:p w14:paraId="2F75E850" w14:textId="77777777" w:rsidR="00000000" w:rsidRDefault="00000000">
      <w:pPr>
        <w:ind w:left="4950"/>
        <w:jc w:val="both"/>
      </w:pPr>
    </w:p>
    <w:p w14:paraId="595E056D" w14:textId="77777777" w:rsidR="00000000" w:rsidRDefault="00000000">
      <w:pPr>
        <w:ind w:left="4950"/>
        <w:jc w:val="both"/>
      </w:pPr>
    </w:p>
    <w:p w14:paraId="07030190" w14:textId="77777777" w:rsidR="00000000" w:rsidRDefault="00000000">
      <w:pPr>
        <w:ind w:left="4950"/>
        <w:jc w:val="both"/>
      </w:pPr>
    </w:p>
    <w:p w14:paraId="195FB86C" w14:textId="77777777" w:rsidR="00000000" w:rsidRDefault="00000000">
      <w:pPr>
        <w:ind w:left="4950"/>
        <w:jc w:val="both"/>
      </w:pPr>
    </w:p>
    <w:p w14:paraId="0832C92D" w14:textId="77777777" w:rsidR="00000000" w:rsidRDefault="00000000">
      <w:pPr>
        <w:ind w:left="4950"/>
        <w:jc w:val="both"/>
      </w:pPr>
    </w:p>
    <w:p w14:paraId="1F5C70D5" w14:textId="77777777" w:rsidR="00000000" w:rsidRDefault="00000000">
      <w:pPr>
        <w:ind w:left="4950"/>
        <w:jc w:val="both"/>
      </w:pPr>
    </w:p>
    <w:p w14:paraId="386158AC" w14:textId="77777777" w:rsidR="00000000" w:rsidRDefault="00000000">
      <w:pPr>
        <w:ind w:left="4950"/>
        <w:jc w:val="both"/>
      </w:pPr>
    </w:p>
    <w:p w14:paraId="0993884B" w14:textId="77777777" w:rsidR="00000000" w:rsidRDefault="00000000">
      <w:pPr>
        <w:ind w:left="4950"/>
        <w:jc w:val="both"/>
      </w:pPr>
    </w:p>
    <w:p w14:paraId="7BE0557F" w14:textId="77777777" w:rsidR="00000000" w:rsidRDefault="00000000">
      <w:pPr>
        <w:ind w:left="4950"/>
        <w:jc w:val="both"/>
      </w:pPr>
    </w:p>
    <w:p w14:paraId="683CE870" w14:textId="77777777" w:rsidR="00000000" w:rsidRDefault="00000000">
      <w:pPr>
        <w:ind w:left="4950"/>
        <w:jc w:val="both"/>
      </w:pPr>
    </w:p>
    <w:p w14:paraId="03AE01E8" w14:textId="77777777" w:rsidR="00000000" w:rsidRDefault="00000000">
      <w:pPr>
        <w:ind w:left="4950"/>
        <w:jc w:val="both"/>
      </w:pPr>
    </w:p>
    <w:p w14:paraId="458BE65D" w14:textId="77777777" w:rsidR="00000000" w:rsidRDefault="00000000">
      <w:pPr>
        <w:jc w:val="both"/>
        <w:rPr>
          <w:b/>
          <w:bCs/>
          <w:sz w:val="24"/>
          <w:szCs w:val="24"/>
        </w:rPr>
      </w:pPr>
    </w:p>
    <w:p w14:paraId="231169C2" w14:textId="77777777" w:rsidR="00000000" w:rsidRDefault="00000000">
      <w:pPr>
        <w:jc w:val="both"/>
        <w:rPr>
          <w:b/>
          <w:bCs/>
          <w:u w:val="single"/>
        </w:rPr>
      </w:pPr>
      <w:r>
        <w:rPr>
          <w:b/>
          <w:bCs/>
          <w:sz w:val="24"/>
          <w:szCs w:val="24"/>
          <w:u w:val="single"/>
        </w:rPr>
        <w:t>Predkladá:</w:t>
      </w:r>
    </w:p>
    <w:p w14:paraId="6E13077F" w14:textId="77777777" w:rsidR="00000000" w:rsidRDefault="00000000">
      <w:pPr>
        <w:jc w:val="both"/>
        <w:rPr>
          <w:b/>
          <w:bCs/>
          <w:u w:val="single"/>
        </w:rPr>
      </w:pPr>
    </w:p>
    <w:p w14:paraId="6B139309" w14:textId="77777777" w:rsidR="00000000" w:rsidRDefault="00000000">
      <w:pPr>
        <w:jc w:val="both"/>
      </w:pPr>
      <w:r>
        <w:t>....................................</w:t>
      </w:r>
    </w:p>
    <w:p w14:paraId="68FCC2DE" w14:textId="77777777" w:rsidR="00000000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vlády </w:t>
      </w:r>
    </w:p>
    <w:p w14:paraId="43CCAF91" w14:textId="77777777" w:rsidR="00000000" w:rsidRDefault="0000000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Slovenskej republiky</w:t>
      </w:r>
      <w:r>
        <w:rPr>
          <w:sz w:val="24"/>
          <w:szCs w:val="24"/>
        </w:rPr>
        <w:tab/>
      </w:r>
    </w:p>
    <w:p w14:paraId="1E781D41" w14:textId="77777777" w:rsidR="00000000" w:rsidRDefault="00000000">
      <w:pPr>
        <w:jc w:val="both"/>
        <w:rPr>
          <w:b/>
          <w:bCs/>
          <w:sz w:val="24"/>
          <w:szCs w:val="24"/>
        </w:rPr>
      </w:pPr>
    </w:p>
    <w:p w14:paraId="0106F659" w14:textId="77777777" w:rsidR="00000000" w:rsidRDefault="00000000">
      <w:pPr>
        <w:jc w:val="both"/>
        <w:rPr>
          <w:b/>
          <w:bCs/>
          <w:sz w:val="24"/>
          <w:szCs w:val="24"/>
        </w:rPr>
      </w:pPr>
    </w:p>
    <w:p w14:paraId="03255C7F" w14:textId="77777777" w:rsidR="00000000" w:rsidRDefault="00000000">
      <w:pPr>
        <w:jc w:val="both"/>
        <w:rPr>
          <w:b/>
          <w:bCs/>
          <w:sz w:val="24"/>
          <w:szCs w:val="24"/>
        </w:rPr>
      </w:pPr>
    </w:p>
    <w:p w14:paraId="4B5A3566" w14:textId="77777777" w:rsidR="00000000" w:rsidRDefault="00000000">
      <w:pPr>
        <w:jc w:val="both"/>
        <w:rPr>
          <w:b/>
          <w:bCs/>
          <w:sz w:val="24"/>
          <w:szCs w:val="24"/>
        </w:rPr>
      </w:pPr>
    </w:p>
    <w:p w14:paraId="5EBF7769" w14:textId="77777777" w:rsidR="00C96EB5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Mesto, dátum (mm rrrr)</w:t>
      </w:r>
    </w:p>
    <w:sectPr w:rsidR="00C96EB5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A7"/>
    <w:rsid w:val="00767E3F"/>
    <w:rsid w:val="00C96EB5"/>
    <w:rsid w:val="00CE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B8DEC7B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  <w:lang w:eastAsia="en-US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Popis">
    <w:name w:val="caption"/>
    <w:basedOn w:val="Normlny"/>
    <w:next w:val="Normlny"/>
    <w:uiPriority w:val="99"/>
    <w:qFormat/>
    <w:pPr>
      <w:spacing w:before="120" w:after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272</Characters>
  <Application>Microsoft Office Word</Application>
  <DocSecurity>0</DocSecurity>
  <Lines>16</Lines>
  <Paragraphs>6</Paragraphs>
  <ScaleCrop>false</ScaleCrop>
  <Company>Urad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Jakub</dc:creator>
  <cp:keywords/>
  <dc:description/>
  <cp:lastModifiedBy>Brém Marian</cp:lastModifiedBy>
  <cp:revision>2</cp:revision>
  <dcterms:created xsi:type="dcterms:W3CDTF">2024-08-19T12:40:00Z</dcterms:created>
  <dcterms:modified xsi:type="dcterms:W3CDTF">2024-08-19T12:40:00Z</dcterms:modified>
</cp:coreProperties>
</file>