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77" w:type="dxa"/>
        <w:tblInd w:w="-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5" w:type="dxa"/>
          <w:left w:w="70" w:type="dxa"/>
          <w:right w:w="14" w:type="dxa"/>
        </w:tblCellMar>
        <w:tblLook w:val="04A0"/>
      </w:tblPr>
      <w:tblGrid>
        <w:gridCol w:w="3068"/>
        <w:gridCol w:w="1536"/>
        <w:gridCol w:w="1536"/>
        <w:gridCol w:w="3437"/>
      </w:tblGrid>
      <w:tr w:rsidR="00D8141C" w:rsidRPr="008A4E39" w:rsidTr="00891377">
        <w:trPr>
          <w:trHeight w:val="644"/>
        </w:trPr>
        <w:tc>
          <w:tcPr>
            <w:tcW w:w="9577" w:type="dxa"/>
            <w:gridSpan w:val="4"/>
          </w:tcPr>
          <w:p w:rsidR="00560BF5" w:rsidRPr="008A4E39" w:rsidRDefault="00560BF5">
            <w:pPr>
              <w:jc w:val="center"/>
              <w:rPr>
                <w:rFonts w:asciiTheme="minorHAnsi" w:hAnsiTheme="minorHAnsi" w:cstheme="minorHAnsi"/>
                <w:color w:val="auto"/>
              </w:rPr>
            </w:pPr>
          </w:p>
          <w:p w:rsidR="00560BF5" w:rsidRPr="008A4E39" w:rsidRDefault="00397418">
            <w:pPr>
              <w:ind w:right="52"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8A4E39">
              <w:rPr>
                <w:rFonts w:asciiTheme="minorHAnsi" w:eastAsia="Times New Roman" w:hAnsiTheme="minorHAnsi" w:cstheme="minorHAnsi"/>
                <w:b/>
                <w:color w:val="auto"/>
                <w:sz w:val="24"/>
                <w:szCs w:val="24"/>
              </w:rPr>
              <w:t xml:space="preserve">ANALYTICKÝ LIST </w:t>
            </w:r>
          </w:p>
          <w:p w:rsidR="00560BF5" w:rsidRPr="008A4E39" w:rsidRDefault="00560BF5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D8141C" w:rsidRPr="008A4E39" w:rsidTr="00891377">
        <w:trPr>
          <w:trHeight w:val="296"/>
        </w:trPr>
        <w:tc>
          <w:tcPr>
            <w:tcW w:w="3068" w:type="dxa"/>
          </w:tcPr>
          <w:p w:rsidR="00560BF5" w:rsidRPr="008A4E39" w:rsidRDefault="00397418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Rezort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odvetvie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, skupina odvetví:</w:t>
            </w:r>
          </w:p>
          <w:p w:rsidR="00560BF5" w:rsidRPr="008A4E39" w:rsidRDefault="00C35F13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K</w:t>
            </w:r>
            <w:r w:rsidR="00330BC0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ultúra</w:t>
            </w:r>
          </w:p>
          <w:p w:rsidR="00D8141C" w:rsidRPr="008A4E39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072" w:type="dxa"/>
            <w:gridSpan w:val="2"/>
          </w:tcPr>
          <w:p w:rsidR="00560BF5" w:rsidRPr="008A4E39" w:rsidRDefault="00397418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Poradové číslo hodnotenia: </w:t>
            </w:r>
          </w:p>
          <w:p w:rsidR="00560BF5" w:rsidRPr="008A4E39" w:rsidRDefault="00560BF5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3437" w:type="dxa"/>
          </w:tcPr>
          <w:p w:rsidR="00560BF5" w:rsidRPr="008A4E39" w:rsidRDefault="00397418" w:rsidP="00D8141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Čísl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o pracovnej činnosti</w:t>
            </w: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103F6E" w:rsidRPr="008A4E39" w:rsidRDefault="00B76EA6" w:rsidP="0060356F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10.8.xx</w:t>
            </w:r>
          </w:p>
        </w:tc>
      </w:tr>
      <w:tr w:rsidR="00D8141C" w:rsidRPr="008A4E39" w:rsidTr="00891377">
        <w:trPr>
          <w:trHeight w:val="744"/>
        </w:trPr>
        <w:tc>
          <w:tcPr>
            <w:tcW w:w="9577" w:type="dxa"/>
            <w:gridSpan w:val="4"/>
          </w:tcPr>
          <w:p w:rsidR="00C35F13" w:rsidRPr="008A4E39" w:rsidRDefault="00397418" w:rsidP="003E06AC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Názov pracovnej činnosti:</w:t>
            </w:r>
          </w:p>
          <w:p w:rsidR="003E06AC" w:rsidRPr="008A4E39" w:rsidRDefault="003F7FE6" w:rsidP="003E06AC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Retušér</w:t>
            </w:r>
            <w:proofErr w:type="spellEnd"/>
          </w:p>
          <w:p w:rsidR="00560BF5" w:rsidRPr="008A4E39" w:rsidRDefault="00560BF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8A4E39" w:rsidTr="00891377">
        <w:trPr>
          <w:trHeight w:val="746"/>
        </w:trPr>
        <w:tc>
          <w:tcPr>
            <w:tcW w:w="4604" w:type="dxa"/>
            <w:gridSpan w:val="2"/>
          </w:tcPr>
          <w:p w:rsidR="00560BF5" w:rsidRPr="008A4E39" w:rsidRDefault="00397418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nadriaden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ýzamestnanec</w:t>
            </w: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: </w:t>
            </w:r>
          </w:p>
          <w:p w:rsidR="00D8141C" w:rsidRPr="008A4E39" w:rsidRDefault="003E06A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vedúci </w:t>
            </w:r>
            <w:r w:rsidR="003F7FE6">
              <w:rPr>
                <w:rFonts w:asciiTheme="minorHAnsi" w:eastAsia="Times New Roman" w:hAnsiTheme="minorHAnsi" w:cstheme="minorHAnsi"/>
                <w:sz w:val="20"/>
                <w:szCs w:val="20"/>
              </w:rPr>
              <w:t>digitálnej audiovízie</w:t>
            </w:r>
          </w:p>
          <w:p w:rsidR="00D8141C" w:rsidRPr="008A4E39" w:rsidRDefault="00D8141C" w:rsidP="00D8141C">
            <w:pPr>
              <w:spacing w:after="2" w:line="235" w:lineRule="auto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A4E39" w:rsidRDefault="00D8141C" w:rsidP="00D8141C">
            <w:pPr>
              <w:spacing w:after="2" w:line="235" w:lineRule="auto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C35F13" w:rsidRPr="008A4E39" w:rsidRDefault="00D8141C" w:rsidP="00D8141C">
            <w:pPr>
              <w:ind w:left="2" w:right="1377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Kvalifikačný predpoklad vzdelania:  </w:t>
            </w:r>
          </w:p>
          <w:p w:rsidR="00D8141C" w:rsidRPr="008A4E39" w:rsidRDefault="008A4E39" w:rsidP="00D8141C">
            <w:pPr>
              <w:ind w:left="2" w:right="1377"/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b/>
                <w:color w:val="auto"/>
                <w:sz w:val="20"/>
                <w:szCs w:val="20"/>
              </w:rPr>
              <w:t>úplné stredné vzdelanie</w:t>
            </w:r>
          </w:p>
          <w:p w:rsidR="00560BF5" w:rsidRPr="008A4E39" w:rsidRDefault="00560BF5" w:rsidP="00537B9D">
            <w:pPr>
              <w:ind w:left="2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D8141C" w:rsidRPr="008A4E39" w:rsidTr="00891377">
        <w:trPr>
          <w:trHeight w:val="1135"/>
        </w:trPr>
        <w:tc>
          <w:tcPr>
            <w:tcW w:w="4604" w:type="dxa"/>
            <w:gridSpan w:val="2"/>
          </w:tcPr>
          <w:p w:rsidR="00D8141C" w:rsidRPr="008A4E39" w:rsidRDefault="000909FF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Bezprostredne podriadení</w:t>
            </w:r>
            <w:r w:rsidR="00D8141C"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 zamestnanci:  </w:t>
            </w:r>
          </w:p>
          <w:p w:rsidR="00D8141C" w:rsidRPr="008A4E39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D8141C" w:rsidRPr="008A4E39" w:rsidRDefault="00D8141C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  <w:tc>
          <w:tcPr>
            <w:tcW w:w="4973" w:type="dxa"/>
            <w:gridSpan w:val="2"/>
          </w:tcPr>
          <w:p w:rsidR="00D8141C" w:rsidRPr="008A4E39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8A4E39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Osobitný kvalifikačný predpoklad podľa osobitného predpisu:  </w:t>
            </w:r>
          </w:p>
          <w:p w:rsidR="00D8141C" w:rsidRPr="008A4E39" w:rsidRDefault="00D8141C">
            <w:pPr>
              <w:ind w:left="2" w:right="1377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D8141C" w:rsidRPr="008A4E39" w:rsidRDefault="00D8141C" w:rsidP="00AD47A7">
            <w:pPr>
              <w:ind w:left="2" w:right="1377"/>
              <w:jc w:val="both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A64145" w:rsidRPr="00A64145" w:rsidTr="00891377">
        <w:trPr>
          <w:trHeight w:val="3257"/>
        </w:trPr>
        <w:tc>
          <w:tcPr>
            <w:tcW w:w="9577" w:type="dxa"/>
            <w:gridSpan w:val="4"/>
          </w:tcPr>
          <w:p w:rsidR="00560BF5" w:rsidRPr="00A64145" w:rsidRDefault="00397418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Obsah pracovnej činnosti: </w:t>
            </w:r>
          </w:p>
          <w:p w:rsidR="001250C0" w:rsidRPr="00A64145" w:rsidRDefault="001250C0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  <w:p w:rsidR="00CD2820" w:rsidRPr="00A64145" w:rsidRDefault="003E06AC" w:rsidP="008316D0">
            <w:pPr>
              <w:spacing w:after="22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Sprac</w:t>
            </w:r>
            <w:r w:rsidR="00EA057D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ova</w:t>
            </w:r>
            <w:r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nie </w:t>
            </w:r>
            <w:r w:rsidR="00CD2820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obrazových súborov </w:t>
            </w:r>
            <w:r w:rsidR="00EA057D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(dát) </w:t>
            </w:r>
            <w:r w:rsidR="00CD2820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za účelom ich</w:t>
            </w:r>
            <w:r w:rsidR="00EA057D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reštaurovania, </w:t>
            </w:r>
            <w:r w:rsidR="00CD2820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úpravy, </w:t>
            </w:r>
            <w:r w:rsidR="00EA057D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doplnenie chýbajúcich</w:t>
            </w:r>
            <w:r w:rsidR="00CD2820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 detailov, zlepšenia, vyčistenia a podobne za pomoci grafických programov </w:t>
            </w:r>
            <w:r w:rsidR="00EA057D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a ďalšieho </w:t>
            </w:r>
            <w:r w:rsidR="00CD2820" w:rsidRPr="00A6414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softvérového vybavenia.</w:t>
            </w:r>
          </w:p>
          <w:p w:rsidR="001250C0" w:rsidRPr="00A64145" w:rsidRDefault="001250C0" w:rsidP="008316D0">
            <w:pPr>
              <w:spacing w:after="22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</w:p>
          <w:p w:rsidR="004523DC" w:rsidRDefault="00CD2820" w:rsidP="008316D0">
            <w:pPr>
              <w:spacing w:after="22"/>
              <w:rPr>
                <w:rFonts w:asciiTheme="minorHAnsi" w:hAnsiTheme="minorHAnsi" w:cstheme="minorHAnsi"/>
                <w:color w:val="auto"/>
                <w:sz w:val="20"/>
              </w:rPr>
            </w:pPr>
            <w:r w:rsidRPr="00A64145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-      </w:t>
            </w:r>
            <w:r w:rsidR="001250C0" w:rsidRPr="00A64145">
              <w:rPr>
                <w:rFonts w:asciiTheme="minorHAnsi" w:hAnsiTheme="minorHAnsi" w:cstheme="minorHAnsi"/>
                <w:color w:val="auto"/>
                <w:sz w:val="20"/>
              </w:rPr>
              <w:t>vykonáva odborné</w:t>
            </w:r>
            <w:r w:rsidR="00EA057D" w:rsidRPr="00A64145">
              <w:rPr>
                <w:rFonts w:asciiTheme="minorHAnsi" w:hAnsiTheme="minorHAnsi" w:cstheme="minorHAnsi"/>
                <w:color w:val="auto"/>
                <w:sz w:val="20"/>
              </w:rPr>
              <w:t>, špecializované činnosti</w:t>
            </w:r>
            <w:r w:rsidR="001250C0" w:rsidRPr="00A64145">
              <w:rPr>
                <w:rFonts w:asciiTheme="minorHAnsi" w:hAnsiTheme="minorHAnsi" w:cstheme="minorHAnsi"/>
                <w:color w:val="auto"/>
                <w:sz w:val="20"/>
              </w:rPr>
              <w:t xml:space="preserve"> priamo súvisiace s retušou statických a pohyblivých obrázkov</w:t>
            </w:r>
          </w:p>
          <w:p w:rsidR="003E06AC" w:rsidRPr="00A64145" w:rsidRDefault="001250C0" w:rsidP="008316D0">
            <w:pPr>
              <w:spacing w:after="22"/>
              <w:rPr>
                <w:rFonts w:asciiTheme="minorHAnsi" w:hAnsiTheme="minorHAnsi" w:cstheme="minorHAnsi"/>
                <w:color w:val="auto"/>
                <w:sz w:val="20"/>
              </w:rPr>
            </w:pPr>
            <w:r w:rsidRPr="00A64145">
              <w:rPr>
                <w:rFonts w:asciiTheme="minorHAnsi" w:hAnsiTheme="minorHAnsi" w:cstheme="minorHAnsi"/>
                <w:color w:val="auto"/>
                <w:sz w:val="20"/>
              </w:rPr>
              <w:t xml:space="preserve"> v digitálnej podobe   ako celku, tak aj jeho častí pomocou </w:t>
            </w:r>
            <w:r w:rsidR="003E06AC" w:rsidRPr="00A64145">
              <w:rPr>
                <w:rFonts w:asciiTheme="minorHAnsi" w:hAnsiTheme="minorHAnsi" w:cstheme="minorHAnsi"/>
                <w:color w:val="auto"/>
                <w:sz w:val="20"/>
              </w:rPr>
              <w:t>príslušného softvéru,</w:t>
            </w:r>
          </w:p>
          <w:p w:rsidR="003E06AC" w:rsidRPr="00A64145" w:rsidRDefault="001250C0" w:rsidP="003E06AC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A64145">
              <w:rPr>
                <w:rFonts w:asciiTheme="minorHAnsi" w:hAnsiTheme="minorHAnsi" w:cstheme="minorHAnsi"/>
                <w:color w:val="auto"/>
                <w:sz w:val="20"/>
              </w:rPr>
              <w:t xml:space="preserve">vykonáva farebné korekcie, zjednotenia farebných tónov, odstraňuje nedostatky – </w:t>
            </w:r>
            <w:r w:rsidR="00EA057D" w:rsidRPr="00A64145">
              <w:rPr>
                <w:rFonts w:asciiTheme="minorHAnsi" w:hAnsiTheme="minorHAnsi" w:cstheme="minorHAnsi"/>
                <w:color w:val="auto"/>
                <w:sz w:val="20"/>
              </w:rPr>
              <w:t>spôsobené predovšetkým  starnutím filmového materiálu, ktoré sa prenieslo skenovaním do digitálnej podoby</w:t>
            </w:r>
            <w:r w:rsidR="003E06AC" w:rsidRPr="00A64145">
              <w:rPr>
                <w:rFonts w:asciiTheme="minorHAnsi" w:hAnsiTheme="minorHAnsi" w:cstheme="minorHAnsi"/>
                <w:color w:val="auto"/>
                <w:sz w:val="20"/>
              </w:rPr>
              <w:t>,</w:t>
            </w:r>
          </w:p>
          <w:p w:rsidR="001250C0" w:rsidRPr="00A64145" w:rsidRDefault="001250C0" w:rsidP="003E06AC">
            <w:pPr>
              <w:pStyle w:val="Odsekzoznamu"/>
              <w:numPr>
                <w:ilvl w:val="0"/>
                <w:numId w:val="2"/>
              </w:numPr>
              <w:ind w:right="58"/>
              <w:jc w:val="both"/>
              <w:rPr>
                <w:rFonts w:asciiTheme="minorHAnsi" w:hAnsiTheme="minorHAnsi" w:cstheme="minorHAnsi"/>
                <w:color w:val="auto"/>
                <w:sz w:val="20"/>
              </w:rPr>
            </w:pPr>
            <w:r w:rsidRPr="00A64145">
              <w:rPr>
                <w:rFonts w:asciiTheme="minorHAnsi" w:hAnsiTheme="minorHAnsi" w:cstheme="minorHAnsi"/>
                <w:color w:val="auto"/>
                <w:sz w:val="20"/>
              </w:rPr>
              <w:t xml:space="preserve">realizuje konečné uloženie </w:t>
            </w:r>
            <w:r w:rsidR="00EA057D" w:rsidRPr="00A64145">
              <w:rPr>
                <w:rFonts w:asciiTheme="minorHAnsi" w:hAnsiTheme="minorHAnsi" w:cstheme="minorHAnsi"/>
                <w:color w:val="auto"/>
                <w:sz w:val="20"/>
              </w:rPr>
              <w:t xml:space="preserve">výsledkov retuše </w:t>
            </w:r>
            <w:r w:rsidRPr="00A64145">
              <w:rPr>
                <w:rFonts w:asciiTheme="minorHAnsi" w:hAnsiTheme="minorHAnsi" w:cstheme="minorHAnsi"/>
                <w:color w:val="auto"/>
                <w:sz w:val="20"/>
              </w:rPr>
              <w:t>v digitálnej podobe v programe</w:t>
            </w:r>
          </w:p>
          <w:p w:rsidR="00891377" w:rsidRPr="00A64145" w:rsidRDefault="001250C0" w:rsidP="00537B9D">
            <w:pPr>
              <w:pStyle w:val="Odsekzoznamu"/>
              <w:numPr>
                <w:ilvl w:val="0"/>
                <w:numId w:val="2"/>
              </w:numPr>
              <w:spacing w:line="280" w:lineRule="auto"/>
              <w:ind w:right="58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A64145">
              <w:rPr>
                <w:rFonts w:asciiTheme="minorHAnsi" w:hAnsiTheme="minorHAnsi" w:cstheme="minorHAnsi"/>
                <w:color w:val="auto"/>
                <w:sz w:val="20"/>
              </w:rPr>
              <w:t>používa vhodné grafické programové a hardvérové prostriedky na odstránenie alebo elimináciu defektov, poškodení, prípadne na úpravu farebnej a </w:t>
            </w:r>
            <w:proofErr w:type="spellStart"/>
            <w:r w:rsidRPr="00A64145">
              <w:rPr>
                <w:rFonts w:asciiTheme="minorHAnsi" w:hAnsiTheme="minorHAnsi" w:cstheme="minorHAnsi"/>
                <w:color w:val="auto"/>
                <w:sz w:val="20"/>
              </w:rPr>
              <w:t>jasovej</w:t>
            </w:r>
            <w:proofErr w:type="spellEnd"/>
            <w:r w:rsidRPr="00A64145">
              <w:rPr>
                <w:rFonts w:asciiTheme="minorHAnsi" w:hAnsiTheme="minorHAnsi" w:cstheme="minorHAnsi"/>
                <w:color w:val="auto"/>
                <w:sz w:val="20"/>
              </w:rPr>
              <w:t xml:space="preserve"> zložky pri rešpektovaní povahy a vlastností referenčnej predlohy</w:t>
            </w:r>
          </w:p>
          <w:p w:rsidR="00891377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9E06E1" w:rsidRPr="00A64145" w:rsidRDefault="009E06E1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A64145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A64145" w:rsidRPr="00A64145" w:rsidTr="00891377">
        <w:trPr>
          <w:trHeight w:val="562"/>
        </w:trPr>
        <w:tc>
          <w:tcPr>
            <w:tcW w:w="9577" w:type="dxa"/>
            <w:gridSpan w:val="4"/>
          </w:tcPr>
          <w:p w:rsidR="00560BF5" w:rsidRPr="00A64145" w:rsidRDefault="00397418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  <w:r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Poznámka: </w:t>
            </w:r>
          </w:p>
          <w:p w:rsidR="00891377" w:rsidRPr="00A64145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A64145" w:rsidRDefault="00891377" w:rsidP="00537B9D">
            <w:pPr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</w:pPr>
          </w:p>
          <w:p w:rsidR="00891377" w:rsidRPr="00A64145" w:rsidRDefault="00891377" w:rsidP="00537B9D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</w:p>
        </w:tc>
      </w:tr>
      <w:tr w:rsidR="00A64145" w:rsidRPr="00A64145" w:rsidTr="00891377">
        <w:trPr>
          <w:trHeight w:val="655"/>
        </w:trPr>
        <w:tc>
          <w:tcPr>
            <w:tcW w:w="9577" w:type="dxa"/>
            <w:gridSpan w:val="4"/>
          </w:tcPr>
          <w:p w:rsidR="008A4E39" w:rsidRPr="00A64145" w:rsidRDefault="00397418" w:rsidP="008A4E39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Dátum hodnotenia:                                               Hodnotiteľ:                                                                Podpis: </w:t>
            </w:r>
          </w:p>
          <w:p w:rsidR="00560BF5" w:rsidRPr="00A64145" w:rsidRDefault="003721CD" w:rsidP="003F7FE6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1</w:t>
            </w:r>
            <w:r w:rsidR="003F7FE6"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0</w:t>
            </w:r>
            <w:r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. </w:t>
            </w:r>
            <w:r w:rsidR="003F7FE6"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5</w:t>
            </w:r>
            <w:r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 xml:space="preserve">. 2018                                                             Ing. </w:t>
            </w:r>
            <w:r w:rsidR="003F7FE6" w:rsidRPr="00A64145"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</w:rPr>
              <w:t>Ľubomír Kríž</w:t>
            </w:r>
          </w:p>
        </w:tc>
      </w:tr>
    </w:tbl>
    <w:p w:rsidR="00560BF5" w:rsidRPr="00A64145" w:rsidRDefault="00560BF5">
      <w:pPr>
        <w:spacing w:after="0"/>
        <w:ind w:left="-24"/>
        <w:jc w:val="both"/>
        <w:rPr>
          <w:rFonts w:asciiTheme="minorHAnsi" w:hAnsiTheme="minorHAnsi" w:cstheme="minorHAnsi"/>
          <w:color w:val="auto"/>
        </w:rPr>
      </w:pPr>
    </w:p>
    <w:p w:rsidR="00560BF5" w:rsidRPr="00A64145" w:rsidRDefault="00560BF5">
      <w:pPr>
        <w:spacing w:after="0"/>
        <w:ind w:left="-24"/>
        <w:jc w:val="both"/>
        <w:rPr>
          <w:rFonts w:asciiTheme="minorHAnsi" w:eastAsia="Times New Roman" w:hAnsiTheme="minorHAnsi" w:cstheme="minorHAnsi"/>
          <w:color w:val="auto"/>
          <w:sz w:val="20"/>
        </w:rPr>
      </w:pPr>
    </w:p>
    <w:p w:rsidR="00560BF5" w:rsidRPr="00A64145" w:rsidRDefault="00560BF5" w:rsidP="004523DC">
      <w:pPr>
        <w:spacing w:after="0"/>
        <w:jc w:val="both"/>
        <w:rPr>
          <w:rFonts w:asciiTheme="minorHAnsi" w:hAnsiTheme="minorHAnsi" w:cstheme="minorHAnsi"/>
          <w:color w:val="auto"/>
        </w:rPr>
      </w:pPr>
    </w:p>
    <w:sectPr w:rsidR="00560BF5" w:rsidRPr="00A64145" w:rsidSect="004523DC">
      <w:pgSz w:w="11900" w:h="16840"/>
      <w:pgMar w:top="1440" w:right="1440" w:bottom="1134" w:left="144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F236C"/>
    <w:multiLevelType w:val="hybridMultilevel"/>
    <w:tmpl w:val="BA4EF6F2"/>
    <w:lvl w:ilvl="0" w:tplc="1DB0566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765BDC"/>
    <w:multiLevelType w:val="hybridMultilevel"/>
    <w:tmpl w:val="9274EFB4"/>
    <w:lvl w:ilvl="0" w:tplc="698C89D2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D44F92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0A61B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9A427CA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9A687C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3FC55A0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A89B1A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6E8FC8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702EC2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60BF5"/>
    <w:rsid w:val="00010F15"/>
    <w:rsid w:val="000909FF"/>
    <w:rsid w:val="000B0533"/>
    <w:rsid w:val="000D13B9"/>
    <w:rsid w:val="00103F6E"/>
    <w:rsid w:val="001250C0"/>
    <w:rsid w:val="00187773"/>
    <w:rsid w:val="001D1D83"/>
    <w:rsid w:val="00330BC0"/>
    <w:rsid w:val="003721CD"/>
    <w:rsid w:val="00373C85"/>
    <w:rsid w:val="00397418"/>
    <w:rsid w:val="003E06AC"/>
    <w:rsid w:val="003F2E33"/>
    <w:rsid w:val="003F7FE6"/>
    <w:rsid w:val="00412017"/>
    <w:rsid w:val="00423589"/>
    <w:rsid w:val="00427999"/>
    <w:rsid w:val="004523DC"/>
    <w:rsid w:val="00490194"/>
    <w:rsid w:val="004B5494"/>
    <w:rsid w:val="004B6133"/>
    <w:rsid w:val="00537B9D"/>
    <w:rsid w:val="00557FE7"/>
    <w:rsid w:val="00560BF5"/>
    <w:rsid w:val="005C57D9"/>
    <w:rsid w:val="005F4B7D"/>
    <w:rsid w:val="0060356F"/>
    <w:rsid w:val="00611120"/>
    <w:rsid w:val="006241C8"/>
    <w:rsid w:val="006A45F0"/>
    <w:rsid w:val="00771E81"/>
    <w:rsid w:val="007D7DB2"/>
    <w:rsid w:val="008316D0"/>
    <w:rsid w:val="00853182"/>
    <w:rsid w:val="00891377"/>
    <w:rsid w:val="008A4E39"/>
    <w:rsid w:val="009E06E1"/>
    <w:rsid w:val="00A64145"/>
    <w:rsid w:val="00A8085A"/>
    <w:rsid w:val="00AE3B2A"/>
    <w:rsid w:val="00B0565D"/>
    <w:rsid w:val="00B76EA6"/>
    <w:rsid w:val="00B810F8"/>
    <w:rsid w:val="00C35F13"/>
    <w:rsid w:val="00CB175A"/>
    <w:rsid w:val="00CD2820"/>
    <w:rsid w:val="00CE574D"/>
    <w:rsid w:val="00D5332B"/>
    <w:rsid w:val="00D8141C"/>
    <w:rsid w:val="00EA057D"/>
    <w:rsid w:val="00EE1A04"/>
    <w:rsid w:val="00F85C1C"/>
    <w:rsid w:val="00F92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1C8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41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1C8"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6241C8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37B9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91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1377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10.07.18</vt:lpstr>
    </vt:vector>
  </TitlesOfParts>
  <Company>HP Inc.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10.07.18</dc:title>
  <dc:creator>HP Inc.</dc:creator>
  <cp:lastModifiedBy>Logix</cp:lastModifiedBy>
  <cp:revision>6</cp:revision>
  <cp:lastPrinted>2018-04-13T08:34:00Z</cp:lastPrinted>
  <dcterms:created xsi:type="dcterms:W3CDTF">2018-05-14T11:34:00Z</dcterms:created>
  <dcterms:modified xsi:type="dcterms:W3CDTF">2019-05-09T13:30:00Z</dcterms:modified>
</cp:coreProperties>
</file>